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9F7" w:rsidRPr="000C6DF3" w:rsidRDefault="000079F7" w:rsidP="000079F7">
      <w:pPr>
        <w:pStyle w:val="Nzev"/>
        <w:outlineLvl w:val="0"/>
        <w:rPr>
          <w:rFonts w:asciiTheme="minorHAnsi" w:hAnsiTheme="minorHAnsi" w:cstheme="minorHAnsi"/>
        </w:rPr>
      </w:pPr>
      <w:r w:rsidRPr="000C6DF3">
        <w:rPr>
          <w:rFonts w:asciiTheme="minorHAnsi" w:hAnsiTheme="minorHAnsi" w:cstheme="minorHAnsi"/>
        </w:rPr>
        <w:t>ZÁPIS</w:t>
      </w:r>
    </w:p>
    <w:p w:rsidR="000079F7" w:rsidRPr="000C6DF3" w:rsidRDefault="000079F7" w:rsidP="000079F7">
      <w:pPr>
        <w:pStyle w:val="Zkladn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C6DF3">
        <w:rPr>
          <w:rFonts w:asciiTheme="minorHAnsi" w:hAnsiTheme="minorHAnsi" w:cstheme="minorHAnsi"/>
          <w:b/>
          <w:bCs/>
          <w:sz w:val="22"/>
          <w:szCs w:val="22"/>
        </w:rPr>
        <w:t xml:space="preserve">z jednání </w:t>
      </w:r>
    </w:p>
    <w:p w:rsidR="000079F7" w:rsidRPr="000C6DF3" w:rsidRDefault="000079F7" w:rsidP="000079F7">
      <w:pPr>
        <w:pStyle w:val="Zkladn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079F7" w:rsidRPr="000C6DF3" w:rsidRDefault="000079F7" w:rsidP="000079F7">
      <w:pPr>
        <w:pStyle w:val="Zkladn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C6DF3">
        <w:rPr>
          <w:rFonts w:asciiTheme="minorHAnsi" w:hAnsiTheme="minorHAnsi" w:cstheme="minorHAnsi"/>
          <w:b/>
          <w:bCs/>
          <w:sz w:val="22"/>
          <w:szCs w:val="22"/>
        </w:rPr>
        <w:t xml:space="preserve">ve věci </w:t>
      </w:r>
      <w:r w:rsidRPr="000C6DF3">
        <w:rPr>
          <w:rFonts w:asciiTheme="minorHAnsi" w:hAnsiTheme="minorHAnsi" w:cstheme="minorHAnsi"/>
          <w:b/>
          <w:sz w:val="22"/>
          <w:szCs w:val="22"/>
        </w:rPr>
        <w:t xml:space="preserve">řešení dopravní situace a vedení objízdné trasy při opravě předpolí mostu ev. č. 11-169 na silnici č. I/11 v </w:t>
      </w:r>
      <w:proofErr w:type="spellStart"/>
      <w:proofErr w:type="gramStart"/>
      <w:r w:rsidRPr="000C6DF3">
        <w:rPr>
          <w:rFonts w:asciiTheme="minorHAnsi" w:hAnsiTheme="minorHAnsi" w:cstheme="minorHAnsi"/>
          <w:b/>
          <w:sz w:val="22"/>
          <w:szCs w:val="22"/>
        </w:rPr>
        <w:t>k.ú</w:t>
      </w:r>
      <w:proofErr w:type="spellEnd"/>
      <w:r w:rsidRPr="000C6DF3">
        <w:rPr>
          <w:rFonts w:asciiTheme="minorHAnsi" w:hAnsiTheme="minorHAnsi" w:cstheme="minorHAnsi"/>
          <w:b/>
          <w:sz w:val="22"/>
          <w:szCs w:val="22"/>
        </w:rPr>
        <w:t>.</w:t>
      </w:r>
      <w:proofErr w:type="gramEnd"/>
      <w:r w:rsidRPr="000C6DF3">
        <w:rPr>
          <w:rFonts w:asciiTheme="minorHAnsi" w:hAnsiTheme="minorHAnsi" w:cstheme="minorHAnsi"/>
          <w:b/>
          <w:sz w:val="22"/>
          <w:szCs w:val="22"/>
        </w:rPr>
        <w:t xml:space="preserve"> Ropice</w:t>
      </w:r>
    </w:p>
    <w:p w:rsidR="000079F7" w:rsidRPr="000C6DF3" w:rsidRDefault="000079F7" w:rsidP="000079F7">
      <w:pPr>
        <w:pStyle w:val="Zkladntex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079F7" w:rsidRPr="000C6DF3" w:rsidRDefault="000079F7" w:rsidP="000079F7">
      <w:pPr>
        <w:pStyle w:val="Zkladntext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C6DF3">
        <w:rPr>
          <w:rFonts w:asciiTheme="minorHAnsi" w:hAnsiTheme="minorHAnsi" w:cstheme="minorHAnsi"/>
          <w:bCs/>
          <w:sz w:val="22"/>
          <w:szCs w:val="22"/>
        </w:rPr>
        <w:t xml:space="preserve">konaného dne </w:t>
      </w:r>
      <w:proofErr w:type="gramStart"/>
      <w:r w:rsidRPr="000C6DF3">
        <w:rPr>
          <w:rFonts w:asciiTheme="minorHAnsi" w:hAnsiTheme="minorHAnsi" w:cstheme="minorHAnsi"/>
          <w:sz w:val="22"/>
          <w:szCs w:val="22"/>
        </w:rPr>
        <w:t>07.03.2024</w:t>
      </w:r>
      <w:proofErr w:type="gramEnd"/>
      <w:r w:rsidRPr="000C6DF3">
        <w:rPr>
          <w:rFonts w:asciiTheme="minorHAnsi" w:hAnsiTheme="minorHAnsi" w:cstheme="minorHAnsi"/>
          <w:sz w:val="22"/>
          <w:szCs w:val="22"/>
        </w:rPr>
        <w:t xml:space="preserve"> </w:t>
      </w:r>
      <w:r w:rsidRPr="000C6DF3">
        <w:rPr>
          <w:rFonts w:asciiTheme="minorHAnsi" w:hAnsiTheme="minorHAnsi" w:cstheme="minorHAnsi"/>
          <w:bCs/>
          <w:sz w:val="22"/>
          <w:szCs w:val="22"/>
        </w:rPr>
        <w:t>v 9:00 hodin v</w:t>
      </w:r>
      <w:r w:rsidRPr="000C6DF3">
        <w:rPr>
          <w:rFonts w:asciiTheme="minorHAnsi" w:hAnsiTheme="minorHAnsi" w:cstheme="minorHAnsi"/>
          <w:sz w:val="22"/>
          <w:szCs w:val="22"/>
        </w:rPr>
        <w:t> kanceláři č. 250, na odboru dopravy statutárního města Třince</w:t>
      </w:r>
      <w:r w:rsidR="001A62FB" w:rsidRPr="000C6DF3">
        <w:rPr>
          <w:rFonts w:asciiTheme="minorHAnsi" w:hAnsiTheme="minorHAnsi" w:cstheme="minorHAnsi"/>
          <w:sz w:val="22"/>
          <w:szCs w:val="22"/>
        </w:rPr>
        <w:t xml:space="preserve"> (SMT)</w:t>
      </w:r>
    </w:p>
    <w:p w:rsidR="00716129" w:rsidRPr="000C6DF3" w:rsidRDefault="00716129" w:rsidP="000079F7">
      <w:pPr>
        <w:pStyle w:val="Nadpis1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716129" w:rsidRPr="000C6DF3" w:rsidRDefault="00716129" w:rsidP="000079F7">
      <w:pPr>
        <w:pStyle w:val="Nadpis1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079F7" w:rsidRPr="000C6DF3" w:rsidRDefault="000079F7" w:rsidP="000079F7">
      <w:pPr>
        <w:pStyle w:val="Nadpis1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6DF3">
        <w:rPr>
          <w:rFonts w:asciiTheme="minorHAnsi" w:hAnsiTheme="minorHAnsi" w:cstheme="minorHAnsi"/>
          <w:b/>
          <w:bCs/>
          <w:sz w:val="22"/>
          <w:szCs w:val="22"/>
        </w:rPr>
        <w:t>Přítomni:</w:t>
      </w:r>
    </w:p>
    <w:p w:rsidR="000079F7" w:rsidRPr="000C6DF3" w:rsidRDefault="000079F7" w:rsidP="000079F7">
      <w:pPr>
        <w:spacing w:before="120" w:line="280" w:lineRule="exact"/>
        <w:rPr>
          <w:rFonts w:cstheme="minorHAnsi"/>
          <w:kern w:val="32"/>
        </w:rPr>
      </w:pPr>
      <w:r w:rsidRPr="000C6DF3">
        <w:rPr>
          <w:rFonts w:cstheme="minorHAnsi"/>
          <w:kern w:val="32"/>
        </w:rPr>
        <w:t>dle přiložené prezenční listiny</w:t>
      </w:r>
    </w:p>
    <w:p w:rsidR="000079F7" w:rsidRPr="000C6DF3" w:rsidRDefault="000079F7" w:rsidP="000079F7">
      <w:pPr>
        <w:pStyle w:val="Nadpis1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079F7" w:rsidRPr="000C6DF3" w:rsidRDefault="000079F7" w:rsidP="000079F7">
      <w:pPr>
        <w:pStyle w:val="Nadpis1"/>
        <w:spacing w:line="28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6DF3">
        <w:rPr>
          <w:rFonts w:asciiTheme="minorHAnsi" w:hAnsiTheme="minorHAnsi" w:cstheme="minorHAnsi"/>
          <w:b/>
          <w:bCs/>
          <w:sz w:val="22"/>
          <w:szCs w:val="22"/>
        </w:rPr>
        <w:t>Předmět jednání:</w:t>
      </w:r>
    </w:p>
    <w:p w:rsidR="000C6DF3" w:rsidRPr="000C6DF3" w:rsidRDefault="000079F7" w:rsidP="000C6DF3">
      <w:pPr>
        <w:spacing w:before="120" w:after="0" w:line="280" w:lineRule="exact"/>
        <w:jc w:val="both"/>
        <w:rPr>
          <w:rFonts w:cstheme="minorHAnsi"/>
        </w:rPr>
      </w:pPr>
      <w:r w:rsidRPr="000C6DF3">
        <w:rPr>
          <w:rFonts w:cstheme="minorHAnsi"/>
        </w:rPr>
        <w:t>Jednání bylo svoláno odborem</w:t>
      </w:r>
      <w:bookmarkStart w:id="0" w:name="_GoBack"/>
      <w:bookmarkEnd w:id="0"/>
      <w:r w:rsidRPr="000C6DF3">
        <w:rPr>
          <w:rFonts w:cstheme="minorHAnsi"/>
        </w:rPr>
        <w:t xml:space="preserve"> dopravy SMT, na základě požadavku projekční</w:t>
      </w:r>
      <w:r w:rsidR="001A62FB" w:rsidRPr="000C6DF3">
        <w:rPr>
          <w:rFonts w:cstheme="minorHAnsi"/>
        </w:rPr>
        <w:t xml:space="preserve"> kanceláře</w:t>
      </w:r>
      <w:r w:rsidRPr="000C6DF3">
        <w:rPr>
          <w:rFonts w:cstheme="minorHAnsi"/>
        </w:rPr>
        <w:t xml:space="preserve"> </w:t>
      </w:r>
      <w:r w:rsidR="001A62FB" w:rsidRPr="000C6DF3">
        <w:rPr>
          <w:rFonts w:cstheme="minorHAnsi"/>
        </w:rPr>
        <w:t xml:space="preserve">           DOPRAPLAN s.r.o., Přemyslovců 462/6, 709 00 Ostrava-</w:t>
      </w:r>
      <w:proofErr w:type="spellStart"/>
      <w:r w:rsidR="001A62FB" w:rsidRPr="000C6DF3">
        <w:rPr>
          <w:rFonts w:cstheme="minorHAnsi"/>
        </w:rPr>
        <w:t>Mar.Hory</w:t>
      </w:r>
      <w:proofErr w:type="spellEnd"/>
      <w:r w:rsidR="001A62FB" w:rsidRPr="000C6DF3">
        <w:rPr>
          <w:rFonts w:cstheme="minorHAnsi"/>
        </w:rPr>
        <w:t xml:space="preserve"> (zastoupená</w:t>
      </w:r>
      <w:r w:rsidR="000C6DF3" w:rsidRPr="000C6DF3">
        <w:rPr>
          <w:rFonts w:cstheme="minorHAnsi"/>
        </w:rPr>
        <w:t xml:space="preserve"> </w:t>
      </w:r>
      <w:proofErr w:type="gramStart"/>
      <w:r w:rsidR="000C6DF3" w:rsidRPr="000C6DF3">
        <w:rPr>
          <w:rFonts w:cstheme="minorHAnsi"/>
        </w:rPr>
        <w:t xml:space="preserve">projektantem               </w:t>
      </w:r>
      <w:r w:rsidR="001A62FB" w:rsidRPr="000C6DF3">
        <w:rPr>
          <w:rFonts w:cstheme="minorHAnsi"/>
        </w:rPr>
        <w:t xml:space="preserve"> Ing.</w:t>
      </w:r>
      <w:proofErr w:type="gramEnd"/>
      <w:r w:rsidR="001A62FB" w:rsidRPr="000C6DF3">
        <w:rPr>
          <w:rFonts w:cstheme="minorHAnsi"/>
        </w:rPr>
        <w:t xml:space="preserve"> Pavlem </w:t>
      </w:r>
      <w:proofErr w:type="spellStart"/>
      <w:r w:rsidR="001A62FB" w:rsidRPr="000C6DF3">
        <w:rPr>
          <w:rFonts w:cstheme="minorHAnsi"/>
        </w:rPr>
        <w:t>Hanykem</w:t>
      </w:r>
      <w:proofErr w:type="spellEnd"/>
      <w:r w:rsidR="001A62FB" w:rsidRPr="000C6DF3">
        <w:rPr>
          <w:rFonts w:cstheme="minorHAnsi"/>
        </w:rPr>
        <w:t>), aby se odbor dopravy SMT</w:t>
      </w:r>
      <w:r w:rsidRPr="000C6DF3">
        <w:rPr>
          <w:rFonts w:cstheme="minorHAnsi"/>
        </w:rPr>
        <w:t xml:space="preserve"> </w:t>
      </w:r>
      <w:r w:rsidR="001A62FB" w:rsidRPr="000C6DF3">
        <w:rPr>
          <w:rFonts w:cstheme="minorHAnsi"/>
        </w:rPr>
        <w:t>vyjádřil ke koncepčnímu návrhu nového dopravními značení na ulici Poštovní.</w:t>
      </w:r>
    </w:p>
    <w:p w:rsidR="000079F7" w:rsidRPr="000C6DF3" w:rsidRDefault="00D2757D" w:rsidP="000C6DF3">
      <w:pPr>
        <w:spacing w:line="280" w:lineRule="exact"/>
        <w:jc w:val="both"/>
        <w:rPr>
          <w:rFonts w:cstheme="minorHAnsi"/>
        </w:rPr>
      </w:pPr>
      <w:r w:rsidRPr="000C6DF3">
        <w:rPr>
          <w:rFonts w:cstheme="minorHAnsi"/>
        </w:rPr>
        <w:t>Zadavatel (odbor investic SMT), p</w:t>
      </w:r>
      <w:r w:rsidR="000079F7" w:rsidRPr="000C6DF3">
        <w:rPr>
          <w:rFonts w:cstheme="minorHAnsi"/>
        </w:rPr>
        <w:t>rojektant</w:t>
      </w:r>
      <w:r w:rsidRPr="000C6DF3">
        <w:rPr>
          <w:rFonts w:cstheme="minorHAnsi"/>
        </w:rPr>
        <w:t>, náměstek SMT pro dopravu</w:t>
      </w:r>
      <w:r w:rsidR="000079F7" w:rsidRPr="000C6DF3">
        <w:rPr>
          <w:rFonts w:cstheme="minorHAnsi"/>
        </w:rPr>
        <w:t xml:space="preserve"> a </w:t>
      </w:r>
      <w:r w:rsidRPr="000C6DF3">
        <w:rPr>
          <w:rFonts w:cstheme="minorHAnsi"/>
        </w:rPr>
        <w:t>zástupci odboru dopravy projednali zejména důležitost zahrnutí křižující ulice Staroměstská do konceptu dopravního značení ulice Poštovní, odbor dopravy vznesl své požadavky na doplnění případně změnu u konkrétního dopravního značení</w:t>
      </w:r>
      <w:r w:rsidR="000079F7" w:rsidRPr="000C6DF3">
        <w:rPr>
          <w:rFonts w:cstheme="minorHAnsi"/>
        </w:rPr>
        <w:t>.</w:t>
      </w:r>
    </w:p>
    <w:p w:rsidR="000079F7" w:rsidRPr="000C6DF3" w:rsidRDefault="000079F7" w:rsidP="000079F7">
      <w:pPr>
        <w:spacing w:line="280" w:lineRule="exact"/>
        <w:jc w:val="both"/>
        <w:rPr>
          <w:rFonts w:cstheme="minorHAnsi"/>
        </w:rPr>
      </w:pPr>
    </w:p>
    <w:p w:rsidR="000079F7" w:rsidRPr="000C6DF3" w:rsidRDefault="000079F7" w:rsidP="000079F7">
      <w:pPr>
        <w:pStyle w:val="Zkladntext"/>
        <w:spacing w:line="280" w:lineRule="exac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C6DF3">
        <w:rPr>
          <w:rFonts w:asciiTheme="minorHAnsi" w:hAnsiTheme="minorHAnsi" w:cstheme="minorHAnsi"/>
          <w:b/>
          <w:sz w:val="22"/>
          <w:szCs w:val="22"/>
          <w:u w:val="single"/>
        </w:rPr>
        <w:t>Závěr:</w:t>
      </w:r>
    </w:p>
    <w:p w:rsidR="00C0577B" w:rsidRPr="000C6DF3" w:rsidRDefault="00C0577B" w:rsidP="000079F7">
      <w:pPr>
        <w:pStyle w:val="Zkladntextodsazen2"/>
        <w:spacing w:before="120" w:after="0" w:line="280" w:lineRule="exac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Bylo dohodnuto:</w:t>
      </w:r>
    </w:p>
    <w:p w:rsidR="00C0577B" w:rsidRPr="000C6DF3" w:rsidRDefault="00C0577B" w:rsidP="00C0577B">
      <w:pPr>
        <w:pStyle w:val="Zkladntextodsazen2"/>
        <w:numPr>
          <w:ilvl w:val="0"/>
          <w:numId w:val="1"/>
        </w:numPr>
        <w:spacing w:before="120"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zahrnutí křižující ulice Staroměstská do konceptu dopravního značení, tedy od ulice Frýdecká stejně tak od ulice 1. máje doplnění zónového značení č. IP25a,b,</w:t>
      </w:r>
    </w:p>
    <w:p w:rsidR="00C0577B" w:rsidRPr="000C6DF3" w:rsidRDefault="00C0577B" w:rsidP="00C0577B">
      <w:pPr>
        <w:pStyle w:val="Zkladntextodsazen2"/>
        <w:numPr>
          <w:ilvl w:val="0"/>
          <w:numId w:val="1"/>
        </w:numPr>
        <w:spacing w:before="120"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doplnění dopravního</w:t>
      </w:r>
      <w:r w:rsidR="00716129" w:rsidRPr="000C6DF3">
        <w:rPr>
          <w:rFonts w:asciiTheme="minorHAnsi" w:hAnsiTheme="minorHAnsi" w:cstheme="minorHAnsi"/>
          <w:sz w:val="22"/>
          <w:szCs w:val="22"/>
        </w:rPr>
        <w:t xml:space="preserve"> značení č. B24b, z opačného směru pak B24a+E13(</w:t>
      </w:r>
      <w:r w:rsidRPr="000C6DF3">
        <w:rPr>
          <w:rFonts w:asciiTheme="minorHAnsi" w:hAnsiTheme="minorHAnsi" w:cstheme="minorHAnsi"/>
          <w:sz w:val="22"/>
          <w:szCs w:val="22"/>
        </w:rPr>
        <w:t>mimo cyklistů</w:t>
      </w:r>
      <w:r w:rsidR="00716129" w:rsidRPr="000C6DF3">
        <w:rPr>
          <w:rFonts w:asciiTheme="minorHAnsi" w:hAnsiTheme="minorHAnsi" w:cstheme="minorHAnsi"/>
          <w:sz w:val="22"/>
          <w:szCs w:val="22"/>
        </w:rPr>
        <w:t>)</w:t>
      </w:r>
      <w:r w:rsidR="000C6DF3">
        <w:rPr>
          <w:rFonts w:asciiTheme="minorHAnsi" w:hAnsiTheme="minorHAnsi" w:cstheme="minorHAnsi"/>
          <w:sz w:val="22"/>
          <w:szCs w:val="22"/>
        </w:rPr>
        <w:t xml:space="preserve"> na ulici </w:t>
      </w:r>
      <w:r w:rsidRPr="000C6DF3">
        <w:rPr>
          <w:rFonts w:asciiTheme="minorHAnsi" w:hAnsiTheme="minorHAnsi" w:cstheme="minorHAnsi"/>
          <w:sz w:val="22"/>
          <w:szCs w:val="22"/>
        </w:rPr>
        <w:t>1. máje,</w:t>
      </w:r>
    </w:p>
    <w:p w:rsidR="00C0577B" w:rsidRPr="000C6DF3" w:rsidRDefault="00716129" w:rsidP="00C0577B">
      <w:pPr>
        <w:pStyle w:val="Zkladntextodsazen2"/>
        <w:numPr>
          <w:ilvl w:val="0"/>
          <w:numId w:val="1"/>
        </w:numPr>
        <w:spacing w:before="120"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na každém zónovém dopravním značení č. IP25a,b bude namísto dopravního značení č. B12 vyobrazeno dopravní značení č. B11,</w:t>
      </w:r>
    </w:p>
    <w:p w:rsidR="00716129" w:rsidRPr="000C6DF3" w:rsidRDefault="00716129" w:rsidP="00C0577B">
      <w:pPr>
        <w:pStyle w:val="Zkladntextodsazen2"/>
        <w:numPr>
          <w:ilvl w:val="0"/>
          <w:numId w:val="1"/>
        </w:numPr>
        <w:spacing w:before="120"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 xml:space="preserve">dopravní značení č. C2e+E13 na ulici Poštovní v místě před křižovatkou s ulicí Staroměstská bude nahrazena kombinací dopravního značení č. B24a+E13, </w:t>
      </w:r>
    </w:p>
    <w:p w:rsidR="00716129" w:rsidRPr="000C6DF3" w:rsidRDefault="00716129" w:rsidP="00C0577B">
      <w:pPr>
        <w:pStyle w:val="Zkladntextodsazen2"/>
        <w:numPr>
          <w:ilvl w:val="0"/>
          <w:numId w:val="1"/>
        </w:numPr>
        <w:spacing w:before="120" w:after="0"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 xml:space="preserve">do situace dopravního značení bude doplněno současné dopravní značení na výjezdu ze dvora, u budovy České pošty, směrem na ulici Poštovní, tj. značka </w:t>
      </w:r>
      <w:r w:rsidR="000C6DF3">
        <w:rPr>
          <w:rFonts w:asciiTheme="minorHAnsi" w:hAnsiTheme="minorHAnsi" w:cstheme="minorHAnsi"/>
          <w:sz w:val="22"/>
          <w:szCs w:val="22"/>
        </w:rPr>
        <w:t xml:space="preserve">č. </w:t>
      </w:r>
      <w:r w:rsidRPr="000C6DF3">
        <w:rPr>
          <w:rFonts w:asciiTheme="minorHAnsi" w:hAnsiTheme="minorHAnsi" w:cstheme="minorHAnsi"/>
          <w:sz w:val="22"/>
          <w:szCs w:val="22"/>
        </w:rPr>
        <w:t>C3b+E13.</w:t>
      </w:r>
    </w:p>
    <w:p w:rsidR="000079F7" w:rsidRPr="000C6DF3" w:rsidRDefault="000079F7" w:rsidP="000079F7">
      <w:pPr>
        <w:spacing w:line="280" w:lineRule="exact"/>
        <w:jc w:val="both"/>
        <w:rPr>
          <w:rFonts w:cstheme="minorHAnsi"/>
        </w:rPr>
      </w:pPr>
    </w:p>
    <w:p w:rsid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Příloha:</w:t>
      </w:r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prezenční listina</w:t>
      </w:r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 xml:space="preserve">V </w:t>
      </w:r>
      <w:r w:rsidR="00716129" w:rsidRPr="000C6DF3">
        <w:rPr>
          <w:rFonts w:asciiTheme="minorHAnsi" w:hAnsiTheme="minorHAnsi" w:cstheme="minorHAnsi"/>
          <w:sz w:val="22"/>
          <w:szCs w:val="22"/>
        </w:rPr>
        <w:t>Třinci</w:t>
      </w:r>
      <w:r w:rsidRPr="000C6DF3">
        <w:rPr>
          <w:rFonts w:asciiTheme="minorHAnsi" w:hAnsiTheme="minorHAnsi" w:cstheme="minorHAnsi"/>
          <w:sz w:val="22"/>
          <w:szCs w:val="22"/>
        </w:rPr>
        <w:t xml:space="preserve"> dne </w:t>
      </w:r>
      <w:proofErr w:type="gramStart"/>
      <w:r w:rsidRPr="000C6DF3">
        <w:rPr>
          <w:rFonts w:asciiTheme="minorHAnsi" w:hAnsiTheme="minorHAnsi" w:cstheme="minorHAnsi"/>
          <w:sz w:val="22"/>
          <w:szCs w:val="22"/>
        </w:rPr>
        <w:t>07.03.2024</w:t>
      </w:r>
      <w:proofErr w:type="gramEnd"/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0079F7" w:rsidRPr="000C6DF3" w:rsidRDefault="000079F7" w:rsidP="000079F7">
      <w:pPr>
        <w:pStyle w:val="Zkladntext"/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 w:rsidRPr="000C6DF3">
        <w:rPr>
          <w:rFonts w:asciiTheme="minorHAnsi" w:hAnsiTheme="minorHAnsi" w:cstheme="minorHAnsi"/>
          <w:sz w:val="22"/>
          <w:szCs w:val="22"/>
        </w:rPr>
        <w:t>Zapsal: Ing. Tomáš Pietrosz</w:t>
      </w:r>
    </w:p>
    <w:p w:rsidR="00A15C58" w:rsidRDefault="000079F7">
      <w:r>
        <w:rPr>
          <w:noProof/>
          <w:lang w:eastAsia="cs-CZ"/>
        </w:rPr>
        <w:lastRenderedPageBreak/>
        <w:drawing>
          <wp:inline distT="0" distB="0" distL="0" distR="0" wp14:anchorId="3E525AF4" wp14:editId="59DF7059">
            <wp:extent cx="5876572" cy="815911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4780"/>
                    <a:stretch/>
                  </pic:blipFill>
                  <pic:spPr bwMode="auto">
                    <a:xfrm>
                      <a:off x="0" y="0"/>
                      <a:ext cx="5882513" cy="81673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15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C3BE5"/>
    <w:multiLevelType w:val="hybridMultilevel"/>
    <w:tmpl w:val="763C39E6"/>
    <w:lvl w:ilvl="0" w:tplc="0C1AA370"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F7"/>
    <w:rsid w:val="000079F7"/>
    <w:rsid w:val="000C6DF3"/>
    <w:rsid w:val="001A62FB"/>
    <w:rsid w:val="0045666B"/>
    <w:rsid w:val="004F0AA1"/>
    <w:rsid w:val="00716129"/>
    <w:rsid w:val="00A15C58"/>
    <w:rsid w:val="00C0577B"/>
    <w:rsid w:val="00D2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5C48"/>
  <w15:chartTrackingRefBased/>
  <w15:docId w15:val="{EA35CB22-4AFE-4FE3-BE92-BAD7851B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AA1"/>
  </w:style>
  <w:style w:type="paragraph" w:styleId="Nadpis1">
    <w:name w:val="heading 1"/>
    <w:basedOn w:val="Normln"/>
    <w:next w:val="Normln"/>
    <w:link w:val="Nadpis1Char"/>
    <w:qFormat/>
    <w:rsid w:val="000079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079F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0079F7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0079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79F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0079F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rsid w:val="000079F7"/>
    <w:pPr>
      <w:spacing w:after="120" w:line="480" w:lineRule="auto"/>
      <w:ind w:left="283"/>
    </w:pPr>
    <w:rPr>
      <w:rFonts w:ascii="Tahoma" w:eastAsia="Times New Roman" w:hAnsi="Tahoma" w:cs="Tahoma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0079F7"/>
    <w:rPr>
      <w:rFonts w:ascii="Tahoma" w:eastAsia="Times New Roman" w:hAnsi="Tahoma" w:cs="Tahom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Pietrosz</dc:creator>
  <cp:keywords/>
  <dc:description/>
  <cp:lastModifiedBy>Tomáš Pietrosz</cp:lastModifiedBy>
  <cp:revision>3</cp:revision>
  <dcterms:created xsi:type="dcterms:W3CDTF">2024-03-07T09:02:00Z</dcterms:created>
  <dcterms:modified xsi:type="dcterms:W3CDTF">2024-03-07T09:58:00Z</dcterms:modified>
</cp:coreProperties>
</file>